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BC" w:rsidRDefault="00A55EBC" w:rsidP="00A55EBC">
      <w:pPr>
        <w:jc w:val="center"/>
        <w:rPr>
          <w:b/>
          <w:sz w:val="32"/>
          <w:szCs w:val="32"/>
        </w:rPr>
      </w:pPr>
      <w:r w:rsidRPr="00A55EBC">
        <w:rPr>
          <w:b/>
          <w:sz w:val="32"/>
          <w:szCs w:val="32"/>
        </w:rPr>
        <w:t>Prothesen aus dem 3D-Drucker</w:t>
      </w:r>
    </w:p>
    <w:p w:rsidR="00A55EBC" w:rsidRPr="00A55EBC" w:rsidRDefault="00A55EBC" w:rsidP="00A55EBC">
      <w:pPr>
        <w:jc w:val="center"/>
        <w:rPr>
          <w:b/>
          <w:sz w:val="28"/>
          <w:szCs w:val="28"/>
        </w:rPr>
      </w:pPr>
      <w:r w:rsidRPr="00A55EBC">
        <w:rPr>
          <w:b/>
          <w:sz w:val="28"/>
          <w:szCs w:val="28"/>
        </w:rPr>
        <w:t>Vortrag für den MRMCD16, am 3.9.2016 um 13:00h in Darmstadt</w:t>
      </w:r>
    </w:p>
    <w:p w:rsidR="00A55EBC" w:rsidRDefault="00A55EBC"/>
    <w:p w:rsidR="00024F16" w:rsidRPr="00024F16" w:rsidRDefault="00024F16">
      <w:pPr>
        <w:rPr>
          <w:u w:val="single"/>
        </w:rPr>
      </w:pPr>
      <w:r w:rsidRPr="00024F16">
        <w:rPr>
          <w:u w:val="single"/>
        </w:rPr>
        <w:t>Einstieg / Zusammenfassung  zum Stand der Technik:</w:t>
      </w:r>
    </w:p>
    <w:p w:rsidR="00764AEF" w:rsidRDefault="006C64CC">
      <w:r>
        <w:t xml:space="preserve">Der Nutzen der 3D Technologie für die praktische Anwendung in den orthopädietechnischen  Werkstätten wird seit einigen Jahren von verschiedenen Markteilnehmern der Branche erforscht (1). 3D-Scanner, die teilweise schon unter 500,- € angeboten werden, sind </w:t>
      </w:r>
      <w:r w:rsidR="00C926BD">
        <w:t xml:space="preserve">inzwischen </w:t>
      </w:r>
      <w:r>
        <w:t xml:space="preserve">bereits bei einigen Sanitätshäusern statt Gips im praktischen Einsatz. </w:t>
      </w:r>
    </w:p>
    <w:p w:rsidR="00764AEF" w:rsidRDefault="006C64CC">
      <w:r>
        <w:t xml:space="preserve">Die Scans werden in den meisten Fällen zur Versorgung von Kunden, die Korsette oder Orthesen </w:t>
      </w:r>
      <w:r w:rsidR="00764AEF">
        <w:t>benötigen,</w:t>
      </w:r>
      <w:r>
        <w:t xml:space="preserve"> eingesetzt.</w:t>
      </w:r>
      <w:r w:rsidR="00C926BD">
        <w:t xml:space="preserve"> Für die Herstellung von Orthesen dienen die Scans häufig als Grundlage für die Herstellung von gefrästen Hartschaumpositiven (2) auf denen dann die individuellen Orthesen </w:t>
      </w:r>
      <w:r w:rsidR="00764AEF">
        <w:t xml:space="preserve">konventionell </w:t>
      </w:r>
      <w:r w:rsidR="00C926BD">
        <w:t xml:space="preserve">hergestellt werden. </w:t>
      </w:r>
    </w:p>
    <w:p w:rsidR="00764AEF" w:rsidRDefault="00C926BD">
      <w:r>
        <w:t xml:space="preserve">Korsette, die auf der Grundlage von 3D-Scans </w:t>
      </w:r>
      <w:r w:rsidR="00766449">
        <w:t>hergestellt werden</w:t>
      </w:r>
      <w:r w:rsidR="00883D29">
        <w:t xml:space="preserve"> können</w:t>
      </w:r>
      <w:r w:rsidR="00766449">
        <w:t xml:space="preserve"> sind auf dem Markt sowohl konventionell hergestellt, als auch generativ mit 3D-Druckern gefertigt erhältlich</w:t>
      </w:r>
      <w:r w:rsidR="00024F16">
        <w:t xml:space="preserve"> (3)</w:t>
      </w:r>
      <w:r w:rsidR="00766449">
        <w:t xml:space="preserve">. </w:t>
      </w:r>
    </w:p>
    <w:p w:rsidR="006C64CC" w:rsidRDefault="009D6629">
      <w:r>
        <w:t xml:space="preserve">3D gedruckte Prothesen sind noch Einzelfälle, die häufig die Forschung begleiten und auf die neuen Möglichkeiten aufmerksam machen sollen. Obwohl es schon zahlreiche funktionierende Prozesse zur Herstellung von Prothesen mit 3D-Druckern gibt, ist das digitale Modellieren bisher nur in Einzelfällen in den orthopädietechnischen Werkstätten angekommen. Von diesen Ausnahmen abgesehen findet das Modellieren in den meisten Fällen </w:t>
      </w:r>
      <w:r w:rsidR="00764AEF">
        <w:t>derzeit noch auf Gipspositiven statt, obwohl schon auf die Branche zugeschnittene Soft</w:t>
      </w:r>
      <w:r w:rsidR="00024F16">
        <w:t>ware am Markt verfügbar ist (4), (5</w:t>
      </w:r>
      <w:r w:rsidR="00D35E18">
        <w:t>)</w:t>
      </w:r>
      <w:r w:rsidR="00024F16">
        <w:t>, (6), (7).</w:t>
      </w:r>
    </w:p>
    <w:p w:rsidR="006C64CC" w:rsidRDefault="006C64CC"/>
    <w:p w:rsidR="000C3E9F" w:rsidRDefault="00691C71" w:rsidP="000C3E9F">
      <w:pPr>
        <w:pStyle w:val="Listenabsatz"/>
        <w:numPr>
          <w:ilvl w:val="0"/>
          <w:numId w:val="2"/>
        </w:numPr>
      </w:pPr>
      <w:hyperlink r:id="rId6" w:history="1">
        <w:r w:rsidR="000C3E9F" w:rsidRPr="000556B7">
          <w:rPr>
            <w:rStyle w:val="Hyperlink"/>
          </w:rPr>
          <w:t>http://www.gottinger.de/techniker-haendler-aerzte/kompetenz-innovation/moderne-fertigungsverfahren-und-materialien/additive-fertigung-3-d-druck/</w:t>
        </w:r>
      </w:hyperlink>
      <w:r w:rsidR="000C3E9F">
        <w:t xml:space="preserve"> </w:t>
      </w:r>
    </w:p>
    <w:p w:rsidR="00C926BD" w:rsidRDefault="00691C71" w:rsidP="00C926BD">
      <w:pPr>
        <w:pStyle w:val="Listenabsatz"/>
        <w:numPr>
          <w:ilvl w:val="0"/>
          <w:numId w:val="2"/>
        </w:numPr>
        <w:rPr>
          <w:rStyle w:val="HTMLZitat"/>
          <w:i w:val="0"/>
          <w:iCs w:val="0"/>
        </w:rPr>
      </w:pPr>
      <w:hyperlink r:id="rId7" w:history="1">
        <w:r w:rsidR="00C926BD" w:rsidRPr="000556B7">
          <w:rPr>
            <w:rStyle w:val="Hyperlink"/>
          </w:rPr>
          <w:t>http://rodin4d.com/de/produkte/herstellen/fresmaschinen</w:t>
        </w:r>
      </w:hyperlink>
    </w:p>
    <w:p w:rsidR="00883D29" w:rsidRPr="00883D29" w:rsidRDefault="00691C71" w:rsidP="00883D29">
      <w:pPr>
        <w:pStyle w:val="Listenabsatz"/>
        <w:numPr>
          <w:ilvl w:val="0"/>
          <w:numId w:val="2"/>
        </w:numPr>
        <w:rPr>
          <w:rStyle w:val="HTMLZitat"/>
          <w:i w:val="0"/>
          <w:iCs w:val="0"/>
        </w:rPr>
      </w:pPr>
      <w:hyperlink r:id="rId8" w:history="1">
        <w:r w:rsidR="00883D29" w:rsidRPr="000556B7">
          <w:rPr>
            <w:rStyle w:val="Hyperlink"/>
          </w:rPr>
          <w:t>http://www.ingenieur.de/Fachbereiche/Medizintechnik/Stuetzkorsett-3D-Drucker-groesserer-Akzeptanz-jungen-Maedchen</w:t>
        </w:r>
      </w:hyperlink>
      <w:r w:rsidR="00883D29">
        <w:rPr>
          <w:rStyle w:val="HTMLZitat"/>
          <w:i w:val="0"/>
          <w:iCs w:val="0"/>
        </w:rPr>
        <w:t xml:space="preserve"> </w:t>
      </w:r>
    </w:p>
    <w:p w:rsidR="00883D29" w:rsidRDefault="00691C71" w:rsidP="00764AEF">
      <w:pPr>
        <w:pStyle w:val="Listenabsatz"/>
        <w:numPr>
          <w:ilvl w:val="0"/>
          <w:numId w:val="2"/>
        </w:numPr>
        <w:rPr>
          <w:rStyle w:val="HTMLZitat"/>
          <w:i w:val="0"/>
          <w:iCs w:val="0"/>
        </w:rPr>
      </w:pPr>
      <w:hyperlink r:id="rId9" w:history="1">
        <w:r w:rsidR="00764AEF" w:rsidRPr="000556B7">
          <w:rPr>
            <w:rStyle w:val="Hyperlink"/>
          </w:rPr>
          <w:t>http://rodin4d.com/de/produkte/modifizieren</w:t>
        </w:r>
      </w:hyperlink>
      <w:r w:rsidR="00764AEF">
        <w:rPr>
          <w:rStyle w:val="HTMLZitat"/>
          <w:i w:val="0"/>
          <w:iCs w:val="0"/>
        </w:rPr>
        <w:t xml:space="preserve"> </w:t>
      </w:r>
    </w:p>
    <w:p w:rsidR="00024F16" w:rsidRDefault="00691C71" w:rsidP="00024F16">
      <w:pPr>
        <w:pStyle w:val="Listenabsatz"/>
        <w:numPr>
          <w:ilvl w:val="0"/>
          <w:numId w:val="2"/>
        </w:numPr>
        <w:rPr>
          <w:rStyle w:val="HTMLZitat"/>
          <w:i w:val="0"/>
          <w:iCs w:val="0"/>
        </w:rPr>
      </w:pPr>
      <w:hyperlink r:id="rId10" w:history="1">
        <w:r w:rsidR="00024F16" w:rsidRPr="00DD5FB2">
          <w:rPr>
            <w:rStyle w:val="Hyperlink"/>
          </w:rPr>
          <w:t>http://www.prothesenwerk.com/de/</w:t>
        </w:r>
      </w:hyperlink>
      <w:r w:rsidR="00024F16">
        <w:rPr>
          <w:rStyle w:val="HTMLZitat"/>
          <w:i w:val="0"/>
          <w:iCs w:val="0"/>
        </w:rPr>
        <w:t xml:space="preserve"> </w:t>
      </w:r>
    </w:p>
    <w:p w:rsidR="000C3E9F" w:rsidRDefault="00691C71" w:rsidP="000C3E9F">
      <w:pPr>
        <w:pStyle w:val="Listenabsatz"/>
        <w:numPr>
          <w:ilvl w:val="0"/>
          <w:numId w:val="2"/>
        </w:numPr>
        <w:rPr>
          <w:rStyle w:val="HTMLZitat"/>
          <w:i w:val="0"/>
          <w:iCs w:val="0"/>
        </w:rPr>
      </w:pPr>
      <w:hyperlink r:id="rId11" w:history="1">
        <w:r w:rsidR="000C3E9F" w:rsidRPr="000556B7">
          <w:rPr>
            <w:rStyle w:val="Hyperlink"/>
          </w:rPr>
          <w:t>https://www.3d-grenzenlos.de/magazin/thema/prothesen-3d-drucker</w:t>
        </w:r>
      </w:hyperlink>
      <w:r w:rsidR="000C3E9F">
        <w:rPr>
          <w:rStyle w:val="HTMLZitat"/>
          <w:i w:val="0"/>
          <w:iCs w:val="0"/>
        </w:rPr>
        <w:t xml:space="preserve"> </w:t>
      </w:r>
    </w:p>
    <w:p w:rsidR="00385A28" w:rsidRPr="00691C71" w:rsidRDefault="00691C71" w:rsidP="00385A28">
      <w:pPr>
        <w:pStyle w:val="Listenabsatz"/>
        <w:numPr>
          <w:ilvl w:val="0"/>
          <w:numId w:val="2"/>
        </w:numPr>
        <w:rPr>
          <w:rStyle w:val="HTMLZitat"/>
          <w:i w:val="0"/>
          <w:iCs w:val="0"/>
        </w:rPr>
      </w:pPr>
      <w:hyperlink r:id="rId12" w:history="1">
        <w:r w:rsidR="00024F16" w:rsidRPr="00DD5FB2">
          <w:rPr>
            <w:rStyle w:val="Hyperlink"/>
          </w:rPr>
          <w:t>http://iratec.eu/?page_id=818</w:t>
        </w:r>
      </w:hyperlink>
      <w:r w:rsidR="00024F16">
        <w:rPr>
          <w:rStyle w:val="HTMLZitat"/>
          <w:i w:val="0"/>
          <w:iCs w:val="0"/>
        </w:rPr>
        <w:t xml:space="preserve"> </w:t>
      </w:r>
      <w:bookmarkStart w:id="0" w:name="_GoBack"/>
      <w:bookmarkEnd w:id="0"/>
    </w:p>
    <w:sectPr w:rsidR="00385A28" w:rsidRPr="00691C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44D"/>
    <w:multiLevelType w:val="hybridMultilevel"/>
    <w:tmpl w:val="D002630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D773E"/>
    <w:multiLevelType w:val="hybridMultilevel"/>
    <w:tmpl w:val="E080547E"/>
    <w:lvl w:ilvl="0" w:tplc="31BAFBA0">
      <w:start w:val="1"/>
      <w:numFmt w:val="decimal"/>
      <w:lvlText w:val="(%1)"/>
      <w:lvlJc w:val="left"/>
      <w:pPr>
        <w:ind w:left="4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0" w:hanging="360"/>
      </w:pPr>
    </w:lvl>
    <w:lvl w:ilvl="2" w:tplc="0407001B" w:tentative="1">
      <w:start w:val="1"/>
      <w:numFmt w:val="lowerRoman"/>
      <w:lvlText w:val="%3."/>
      <w:lvlJc w:val="right"/>
      <w:pPr>
        <w:ind w:left="1850" w:hanging="180"/>
      </w:pPr>
    </w:lvl>
    <w:lvl w:ilvl="3" w:tplc="0407000F" w:tentative="1">
      <w:start w:val="1"/>
      <w:numFmt w:val="decimal"/>
      <w:lvlText w:val="%4."/>
      <w:lvlJc w:val="left"/>
      <w:pPr>
        <w:ind w:left="2570" w:hanging="360"/>
      </w:pPr>
    </w:lvl>
    <w:lvl w:ilvl="4" w:tplc="04070019" w:tentative="1">
      <w:start w:val="1"/>
      <w:numFmt w:val="lowerLetter"/>
      <w:lvlText w:val="%5."/>
      <w:lvlJc w:val="left"/>
      <w:pPr>
        <w:ind w:left="3290" w:hanging="360"/>
      </w:pPr>
    </w:lvl>
    <w:lvl w:ilvl="5" w:tplc="0407001B" w:tentative="1">
      <w:start w:val="1"/>
      <w:numFmt w:val="lowerRoman"/>
      <w:lvlText w:val="%6."/>
      <w:lvlJc w:val="right"/>
      <w:pPr>
        <w:ind w:left="4010" w:hanging="180"/>
      </w:pPr>
    </w:lvl>
    <w:lvl w:ilvl="6" w:tplc="0407000F" w:tentative="1">
      <w:start w:val="1"/>
      <w:numFmt w:val="decimal"/>
      <w:lvlText w:val="%7."/>
      <w:lvlJc w:val="left"/>
      <w:pPr>
        <w:ind w:left="4730" w:hanging="360"/>
      </w:pPr>
    </w:lvl>
    <w:lvl w:ilvl="7" w:tplc="04070019" w:tentative="1">
      <w:start w:val="1"/>
      <w:numFmt w:val="lowerLetter"/>
      <w:lvlText w:val="%8."/>
      <w:lvlJc w:val="left"/>
      <w:pPr>
        <w:ind w:left="5450" w:hanging="360"/>
      </w:pPr>
    </w:lvl>
    <w:lvl w:ilvl="8" w:tplc="0407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BC"/>
    <w:rsid w:val="00024F16"/>
    <w:rsid w:val="000C3E9F"/>
    <w:rsid w:val="00146B4E"/>
    <w:rsid w:val="00223622"/>
    <w:rsid w:val="00377F6A"/>
    <w:rsid w:val="00385A28"/>
    <w:rsid w:val="00465F26"/>
    <w:rsid w:val="005F5BBA"/>
    <w:rsid w:val="00691C71"/>
    <w:rsid w:val="006C64CC"/>
    <w:rsid w:val="00714502"/>
    <w:rsid w:val="00752D38"/>
    <w:rsid w:val="007630C3"/>
    <w:rsid w:val="00764AEF"/>
    <w:rsid w:val="00766449"/>
    <w:rsid w:val="00883D29"/>
    <w:rsid w:val="009A2A5C"/>
    <w:rsid w:val="009D6629"/>
    <w:rsid w:val="00A55EBC"/>
    <w:rsid w:val="00C926BD"/>
    <w:rsid w:val="00D1340A"/>
    <w:rsid w:val="00D35E18"/>
    <w:rsid w:val="00EC04C7"/>
    <w:rsid w:val="00FE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C04C7"/>
    <w:rPr>
      <w:color w:val="0000FF" w:themeColor="hyperlink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7630C3"/>
    <w:rPr>
      <w:i/>
      <w:i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D1340A"/>
    <w:rPr>
      <w:color w:val="800080" w:themeColor="followedHyperlink"/>
      <w:u w:val="single"/>
    </w:rPr>
  </w:style>
  <w:style w:type="paragraph" w:customStyle="1" w:styleId="WW-VorformatierterText11">
    <w:name w:val="WW-Vorformatierter Text11"/>
    <w:basedOn w:val="Standard"/>
    <w:rsid w:val="00D1340A"/>
    <w:pPr>
      <w:widowControl w:val="0"/>
      <w:suppressAutoHyphens/>
      <w:spacing w:after="0" w:line="280" w:lineRule="atLeast"/>
    </w:pPr>
    <w:rPr>
      <w:rFonts w:ascii="Calibri" w:eastAsia="Courier New" w:hAnsi="Calibri" w:cs="Times New Roman"/>
      <w:bCs/>
    </w:rPr>
  </w:style>
  <w:style w:type="paragraph" w:styleId="Listenabsatz">
    <w:name w:val="List Paragraph"/>
    <w:basedOn w:val="Standard"/>
    <w:uiPriority w:val="34"/>
    <w:qFormat/>
    <w:rsid w:val="006C6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C04C7"/>
    <w:rPr>
      <w:color w:val="0000FF" w:themeColor="hyperlink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7630C3"/>
    <w:rPr>
      <w:i/>
      <w:i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D1340A"/>
    <w:rPr>
      <w:color w:val="800080" w:themeColor="followedHyperlink"/>
      <w:u w:val="single"/>
    </w:rPr>
  </w:style>
  <w:style w:type="paragraph" w:customStyle="1" w:styleId="WW-VorformatierterText11">
    <w:name w:val="WW-Vorformatierter Text11"/>
    <w:basedOn w:val="Standard"/>
    <w:rsid w:val="00D1340A"/>
    <w:pPr>
      <w:widowControl w:val="0"/>
      <w:suppressAutoHyphens/>
      <w:spacing w:after="0" w:line="280" w:lineRule="atLeast"/>
    </w:pPr>
    <w:rPr>
      <w:rFonts w:ascii="Calibri" w:eastAsia="Courier New" w:hAnsi="Calibri" w:cs="Times New Roman"/>
      <w:bCs/>
    </w:rPr>
  </w:style>
  <w:style w:type="paragraph" w:styleId="Listenabsatz">
    <w:name w:val="List Paragraph"/>
    <w:basedOn w:val="Standard"/>
    <w:uiPriority w:val="34"/>
    <w:qFormat/>
    <w:rsid w:val="006C6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genieur.de/Fachbereiche/Medizintechnik/Stuetzkorsett-3D-Drucker-groesserer-Akzeptanz-jungen-Maedche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odin4d.com/de/produkte/herstellen/fresmaschinen" TargetMode="External"/><Relationship Id="rId12" Type="http://schemas.openxmlformats.org/officeDocument/2006/relationships/hyperlink" Target="http://iratec.eu/?page_id=8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ttinger.de/techniker-haendler-aerzte/kompetenz-innovation/moderne-fertigungsverfahren-und-materialien/additive-fertigung-3-d-druck/" TargetMode="External"/><Relationship Id="rId11" Type="http://schemas.openxmlformats.org/officeDocument/2006/relationships/hyperlink" Target="https://www.3d-grenzenlos.de/magazin/thema/prothesen-3d-drucke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othesenwerk.com/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din4d.com/de/produkte/modifizier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16</cp:revision>
  <dcterms:created xsi:type="dcterms:W3CDTF">2016-08-27T09:22:00Z</dcterms:created>
  <dcterms:modified xsi:type="dcterms:W3CDTF">2016-09-02T07:45:00Z</dcterms:modified>
</cp:coreProperties>
</file>